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79" w:type="dxa"/>
        <w:shd w:val="clear" w:color="auto" w:fill="E5F0F9"/>
        <w:tblCellMar>
          <w:left w:w="0" w:type="dxa"/>
          <w:right w:w="0" w:type="dxa"/>
        </w:tblCellMar>
        <w:tblLook w:val="04A0"/>
      </w:tblPr>
      <w:tblGrid>
        <w:gridCol w:w="3348"/>
        <w:gridCol w:w="5631"/>
      </w:tblGrid>
      <w:tr w:rsidR="00044135" w:rsidRPr="00044135" w:rsidTr="00044135">
        <w:tc>
          <w:tcPr>
            <w:tcW w:w="3348" w:type="dxa"/>
            <w:shd w:val="clear" w:color="auto" w:fill="E5F0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135" w:rsidRPr="00044135" w:rsidRDefault="00044135" w:rsidP="00044135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color w:val="070707"/>
                <w:sz w:val="24"/>
                <w:szCs w:val="24"/>
              </w:rPr>
            </w:pPr>
            <w:r w:rsidRPr="00044135">
              <w:rPr>
                <w:rFonts w:ascii="Arial" w:eastAsia="Times New Roman" w:hAnsi="Arial" w:cs="Arial"/>
                <w:color w:val="070707"/>
                <w:sz w:val="20"/>
                <w:szCs w:val="20"/>
              </w:rPr>
              <w:t> (1)</w:t>
            </w:r>
            <w:r w:rsidRPr="00044135">
              <w:rPr>
                <w:rFonts w:ascii="Arial" w:eastAsia="Times New Roman" w:hAnsi="Arial" w:cs="Arial"/>
                <w:color w:val="070707"/>
                <w:sz w:val="20"/>
                <w:szCs w:val="20"/>
              </w:rPr>
              <w:br/>
              <w:t>——–</w:t>
            </w:r>
          </w:p>
        </w:tc>
        <w:tc>
          <w:tcPr>
            <w:tcW w:w="5631" w:type="dxa"/>
            <w:shd w:val="clear" w:color="auto" w:fill="E5F0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135" w:rsidRPr="00044135" w:rsidRDefault="00044135" w:rsidP="00044135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color w:val="070707"/>
                <w:sz w:val="24"/>
                <w:szCs w:val="24"/>
              </w:rPr>
            </w:pPr>
            <w:r w:rsidRPr="00044135">
              <w:rPr>
                <w:rFonts w:ascii="Arial" w:eastAsia="Times New Roman" w:hAnsi="Arial" w:cs="Arial"/>
                <w:b/>
                <w:bCs/>
                <w:color w:val="070707"/>
                <w:sz w:val="20"/>
              </w:rPr>
              <w:t>CỘNG HÒA XÃ HỘI CHỦ NGHĨA VIỆT NAM</w:t>
            </w:r>
            <w:r w:rsidRPr="00044135">
              <w:rPr>
                <w:rFonts w:ascii="Arial" w:eastAsia="Times New Roman" w:hAnsi="Arial" w:cs="Arial"/>
                <w:b/>
                <w:bCs/>
                <w:color w:val="070707"/>
                <w:sz w:val="20"/>
                <w:szCs w:val="20"/>
              </w:rPr>
              <w:br/>
            </w:r>
            <w:proofErr w:type="spellStart"/>
            <w:r w:rsidRPr="00044135">
              <w:rPr>
                <w:rFonts w:ascii="Arial" w:eastAsia="Times New Roman" w:hAnsi="Arial" w:cs="Arial"/>
                <w:b/>
                <w:bCs/>
                <w:color w:val="070707"/>
                <w:sz w:val="20"/>
              </w:rPr>
              <w:t>Độc</w:t>
            </w:r>
            <w:proofErr w:type="spellEnd"/>
            <w:r w:rsidRPr="00044135">
              <w:rPr>
                <w:rFonts w:ascii="Arial" w:eastAsia="Times New Roman" w:hAnsi="Arial" w:cs="Arial"/>
                <w:b/>
                <w:bCs/>
                <w:color w:val="070707"/>
                <w:sz w:val="20"/>
              </w:rPr>
              <w:t xml:space="preserve"> </w:t>
            </w:r>
            <w:proofErr w:type="spellStart"/>
            <w:r w:rsidRPr="00044135">
              <w:rPr>
                <w:rFonts w:ascii="Arial" w:eastAsia="Times New Roman" w:hAnsi="Arial" w:cs="Arial"/>
                <w:b/>
                <w:bCs/>
                <w:color w:val="070707"/>
                <w:sz w:val="20"/>
              </w:rPr>
              <w:t>lập</w:t>
            </w:r>
            <w:proofErr w:type="spellEnd"/>
            <w:r w:rsidRPr="00044135">
              <w:rPr>
                <w:rFonts w:ascii="Arial" w:eastAsia="Times New Roman" w:hAnsi="Arial" w:cs="Arial"/>
                <w:b/>
                <w:bCs/>
                <w:color w:val="070707"/>
                <w:sz w:val="20"/>
              </w:rPr>
              <w:t xml:space="preserve"> – </w:t>
            </w:r>
            <w:proofErr w:type="spellStart"/>
            <w:r w:rsidRPr="00044135">
              <w:rPr>
                <w:rFonts w:ascii="Arial" w:eastAsia="Times New Roman" w:hAnsi="Arial" w:cs="Arial"/>
                <w:b/>
                <w:bCs/>
                <w:color w:val="070707"/>
                <w:sz w:val="20"/>
              </w:rPr>
              <w:t>Tự</w:t>
            </w:r>
            <w:proofErr w:type="spellEnd"/>
            <w:r w:rsidRPr="00044135">
              <w:rPr>
                <w:rFonts w:ascii="Arial" w:eastAsia="Times New Roman" w:hAnsi="Arial" w:cs="Arial"/>
                <w:b/>
                <w:bCs/>
                <w:color w:val="070707"/>
                <w:sz w:val="20"/>
              </w:rPr>
              <w:t xml:space="preserve"> do – </w:t>
            </w:r>
            <w:proofErr w:type="spellStart"/>
            <w:r w:rsidRPr="00044135">
              <w:rPr>
                <w:rFonts w:ascii="Arial" w:eastAsia="Times New Roman" w:hAnsi="Arial" w:cs="Arial"/>
                <w:b/>
                <w:bCs/>
                <w:color w:val="070707"/>
                <w:sz w:val="20"/>
              </w:rPr>
              <w:t>Hạnh</w:t>
            </w:r>
            <w:proofErr w:type="spellEnd"/>
            <w:r w:rsidRPr="00044135">
              <w:rPr>
                <w:rFonts w:ascii="Arial" w:eastAsia="Times New Roman" w:hAnsi="Arial" w:cs="Arial"/>
                <w:b/>
                <w:bCs/>
                <w:color w:val="070707"/>
                <w:sz w:val="20"/>
              </w:rPr>
              <w:t xml:space="preserve"> </w:t>
            </w:r>
            <w:proofErr w:type="spellStart"/>
            <w:r w:rsidRPr="00044135">
              <w:rPr>
                <w:rFonts w:ascii="Arial" w:eastAsia="Times New Roman" w:hAnsi="Arial" w:cs="Arial"/>
                <w:b/>
                <w:bCs/>
                <w:color w:val="070707"/>
                <w:sz w:val="20"/>
              </w:rPr>
              <w:t>phúc</w:t>
            </w:r>
            <w:proofErr w:type="spellEnd"/>
            <w:r w:rsidRPr="00044135">
              <w:rPr>
                <w:rFonts w:ascii="Arial" w:eastAsia="Times New Roman" w:hAnsi="Arial" w:cs="Arial"/>
                <w:b/>
                <w:bCs/>
                <w:color w:val="070707"/>
                <w:sz w:val="20"/>
                <w:szCs w:val="20"/>
              </w:rPr>
              <w:br/>
            </w:r>
            <w:r w:rsidRPr="00044135">
              <w:rPr>
                <w:rFonts w:ascii="Arial" w:eastAsia="Times New Roman" w:hAnsi="Arial" w:cs="Arial"/>
                <w:b/>
                <w:bCs/>
                <w:color w:val="070707"/>
                <w:sz w:val="20"/>
              </w:rPr>
              <w:t>—————-</w:t>
            </w:r>
          </w:p>
        </w:tc>
      </w:tr>
      <w:tr w:rsidR="00044135" w:rsidRPr="00044135" w:rsidTr="00044135">
        <w:tc>
          <w:tcPr>
            <w:tcW w:w="3348" w:type="dxa"/>
            <w:shd w:val="clear" w:color="auto" w:fill="E5F0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135" w:rsidRPr="00044135" w:rsidRDefault="00044135" w:rsidP="0004413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70707"/>
                <w:sz w:val="24"/>
                <w:szCs w:val="24"/>
              </w:rPr>
            </w:pPr>
            <w:proofErr w:type="spellStart"/>
            <w:r w:rsidRPr="00044135">
              <w:rPr>
                <w:rFonts w:ascii="Arial" w:eastAsia="Times New Roman" w:hAnsi="Arial" w:cs="Arial"/>
                <w:color w:val="070707"/>
                <w:sz w:val="20"/>
                <w:szCs w:val="20"/>
              </w:rPr>
              <w:t>Số</w:t>
            </w:r>
            <w:proofErr w:type="spellEnd"/>
            <w:proofErr w:type="gramStart"/>
            <w:r w:rsidRPr="00044135">
              <w:rPr>
                <w:rFonts w:ascii="Arial" w:eastAsia="Times New Roman" w:hAnsi="Arial" w:cs="Arial"/>
                <w:color w:val="070707"/>
                <w:sz w:val="20"/>
                <w:szCs w:val="20"/>
              </w:rPr>
              <w:t>:…</w:t>
            </w:r>
            <w:proofErr w:type="gramEnd"/>
          </w:p>
        </w:tc>
        <w:tc>
          <w:tcPr>
            <w:tcW w:w="5631" w:type="dxa"/>
            <w:shd w:val="clear" w:color="auto" w:fill="E5F0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135" w:rsidRPr="00044135" w:rsidRDefault="00044135" w:rsidP="00044135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color w:val="070707"/>
                <w:sz w:val="24"/>
                <w:szCs w:val="24"/>
              </w:rPr>
            </w:pPr>
            <w:r w:rsidRPr="00044135">
              <w:rPr>
                <w:rFonts w:ascii="Arial" w:eastAsia="Times New Roman" w:hAnsi="Arial" w:cs="Arial"/>
                <w:i/>
                <w:iCs/>
                <w:color w:val="070707"/>
                <w:sz w:val="20"/>
              </w:rPr>
              <w:t>(</w:t>
            </w:r>
            <w:proofErr w:type="spellStart"/>
            <w:r w:rsidRPr="00044135">
              <w:rPr>
                <w:rFonts w:ascii="Arial" w:eastAsia="Times New Roman" w:hAnsi="Arial" w:cs="Arial"/>
                <w:i/>
                <w:iCs/>
                <w:color w:val="070707"/>
                <w:sz w:val="20"/>
              </w:rPr>
              <w:t>Địa</w:t>
            </w:r>
            <w:proofErr w:type="spellEnd"/>
            <w:r w:rsidRPr="00044135">
              <w:rPr>
                <w:rFonts w:ascii="Arial" w:eastAsia="Times New Roman" w:hAnsi="Arial" w:cs="Arial"/>
                <w:i/>
                <w:iCs/>
                <w:color w:val="070707"/>
                <w:sz w:val="20"/>
              </w:rPr>
              <w:t xml:space="preserve"> </w:t>
            </w:r>
            <w:proofErr w:type="spellStart"/>
            <w:r w:rsidRPr="00044135">
              <w:rPr>
                <w:rFonts w:ascii="Arial" w:eastAsia="Times New Roman" w:hAnsi="Arial" w:cs="Arial"/>
                <w:i/>
                <w:iCs/>
                <w:color w:val="070707"/>
                <w:sz w:val="20"/>
              </w:rPr>
              <w:t>danh</w:t>
            </w:r>
            <w:proofErr w:type="spellEnd"/>
            <w:r w:rsidRPr="00044135">
              <w:rPr>
                <w:rFonts w:ascii="Arial" w:eastAsia="Times New Roman" w:hAnsi="Arial" w:cs="Arial"/>
                <w:i/>
                <w:iCs/>
                <w:color w:val="070707"/>
                <w:sz w:val="20"/>
              </w:rPr>
              <w:t xml:space="preserve">), </w:t>
            </w:r>
            <w:proofErr w:type="spellStart"/>
            <w:r w:rsidRPr="00044135">
              <w:rPr>
                <w:rFonts w:ascii="Arial" w:eastAsia="Times New Roman" w:hAnsi="Arial" w:cs="Arial"/>
                <w:i/>
                <w:iCs/>
                <w:color w:val="070707"/>
                <w:sz w:val="20"/>
              </w:rPr>
              <w:t>ngày</w:t>
            </w:r>
            <w:proofErr w:type="spellEnd"/>
            <w:r w:rsidRPr="00044135">
              <w:rPr>
                <w:rFonts w:ascii="Arial" w:eastAsia="Times New Roman" w:hAnsi="Arial" w:cs="Arial"/>
                <w:i/>
                <w:iCs/>
                <w:color w:val="070707"/>
                <w:sz w:val="20"/>
              </w:rPr>
              <w:t xml:space="preserve">… </w:t>
            </w:r>
            <w:proofErr w:type="spellStart"/>
            <w:r w:rsidRPr="00044135">
              <w:rPr>
                <w:rFonts w:ascii="Arial" w:eastAsia="Times New Roman" w:hAnsi="Arial" w:cs="Arial"/>
                <w:i/>
                <w:iCs/>
                <w:color w:val="070707"/>
                <w:sz w:val="20"/>
              </w:rPr>
              <w:t>tháng</w:t>
            </w:r>
            <w:proofErr w:type="spellEnd"/>
            <w:r w:rsidRPr="00044135">
              <w:rPr>
                <w:rFonts w:ascii="Arial" w:eastAsia="Times New Roman" w:hAnsi="Arial" w:cs="Arial"/>
                <w:i/>
                <w:iCs/>
                <w:color w:val="070707"/>
                <w:sz w:val="20"/>
              </w:rPr>
              <w:t xml:space="preserve">… </w:t>
            </w:r>
            <w:proofErr w:type="spellStart"/>
            <w:r w:rsidRPr="00044135">
              <w:rPr>
                <w:rFonts w:ascii="Arial" w:eastAsia="Times New Roman" w:hAnsi="Arial" w:cs="Arial"/>
                <w:i/>
                <w:iCs/>
                <w:color w:val="070707"/>
                <w:sz w:val="20"/>
              </w:rPr>
              <w:t>năm</w:t>
            </w:r>
            <w:proofErr w:type="spellEnd"/>
            <w:r w:rsidRPr="00044135">
              <w:rPr>
                <w:rFonts w:ascii="Arial" w:eastAsia="Times New Roman" w:hAnsi="Arial" w:cs="Arial"/>
                <w:i/>
                <w:iCs/>
                <w:color w:val="070707"/>
                <w:sz w:val="20"/>
              </w:rPr>
              <w:t>…</w:t>
            </w:r>
          </w:p>
        </w:tc>
      </w:tr>
    </w:tbl>
    <w:p w:rsidR="00044135" w:rsidRPr="00044135" w:rsidRDefault="00044135" w:rsidP="00044135">
      <w:pPr>
        <w:shd w:val="clear" w:color="auto" w:fill="E5F0F9"/>
        <w:spacing w:after="120" w:line="240" w:lineRule="atLeast"/>
        <w:rPr>
          <w:rFonts w:ascii="Arial" w:eastAsia="Times New Roman" w:hAnsi="Arial" w:cs="Arial"/>
          <w:color w:val="070707"/>
          <w:sz w:val="19"/>
          <w:szCs w:val="19"/>
        </w:rPr>
      </w:pPr>
      <w:r w:rsidRPr="00044135">
        <w:rPr>
          <w:rFonts w:ascii="Arial" w:eastAsia="Times New Roman" w:hAnsi="Arial" w:cs="Arial"/>
          <w:color w:val="070707"/>
          <w:sz w:val="20"/>
          <w:szCs w:val="20"/>
        </w:rPr>
        <w:t> </w:t>
      </w:r>
    </w:p>
    <w:p w:rsidR="00044135" w:rsidRPr="00044135" w:rsidRDefault="00044135" w:rsidP="00044135">
      <w:pPr>
        <w:shd w:val="clear" w:color="auto" w:fill="E5F0F9"/>
        <w:spacing w:after="120" w:line="240" w:lineRule="atLeast"/>
        <w:jc w:val="center"/>
        <w:rPr>
          <w:rFonts w:ascii="Arial" w:eastAsia="Times New Roman" w:hAnsi="Arial" w:cs="Arial"/>
          <w:color w:val="070707"/>
          <w:sz w:val="19"/>
          <w:szCs w:val="19"/>
        </w:rPr>
      </w:pPr>
      <w:r w:rsidRPr="00044135">
        <w:rPr>
          <w:rFonts w:ascii="Arial" w:eastAsia="Times New Roman" w:hAnsi="Arial" w:cs="Arial"/>
          <w:b/>
          <w:bCs/>
          <w:color w:val="070707"/>
          <w:sz w:val="20"/>
        </w:rPr>
        <w:t>QUYẾT ĐỊNH</w:t>
      </w:r>
    </w:p>
    <w:p w:rsidR="00044135" w:rsidRPr="00044135" w:rsidRDefault="00044135" w:rsidP="00044135">
      <w:pPr>
        <w:shd w:val="clear" w:color="auto" w:fill="E5F0F9"/>
        <w:spacing w:after="120" w:line="240" w:lineRule="atLeast"/>
        <w:jc w:val="center"/>
        <w:rPr>
          <w:rFonts w:ascii="Arial" w:eastAsia="Times New Roman" w:hAnsi="Arial" w:cs="Arial"/>
          <w:color w:val="070707"/>
          <w:sz w:val="19"/>
          <w:szCs w:val="19"/>
        </w:rPr>
      </w:pPr>
      <w:proofErr w:type="spellStart"/>
      <w:r w:rsidRPr="00044135">
        <w:rPr>
          <w:rFonts w:ascii="Arial" w:eastAsia="Times New Roman" w:hAnsi="Arial" w:cs="Arial"/>
          <w:b/>
          <w:bCs/>
          <w:color w:val="070707"/>
          <w:sz w:val="20"/>
        </w:rPr>
        <w:t>Phê</w:t>
      </w:r>
      <w:proofErr w:type="spellEnd"/>
      <w:r w:rsidRPr="00044135">
        <w:rPr>
          <w:rFonts w:ascii="Arial" w:eastAsia="Times New Roman" w:hAnsi="Arial" w:cs="Arial"/>
          <w:b/>
          <w:bCs/>
          <w:color w:val="070707"/>
          <w:sz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b/>
          <w:bCs/>
          <w:color w:val="070707"/>
          <w:sz w:val="20"/>
        </w:rPr>
        <w:t>duyệt</w:t>
      </w:r>
      <w:proofErr w:type="spellEnd"/>
      <w:r w:rsidRPr="00044135">
        <w:rPr>
          <w:rFonts w:ascii="Arial" w:eastAsia="Times New Roman" w:hAnsi="Arial" w:cs="Arial"/>
          <w:b/>
          <w:bCs/>
          <w:color w:val="070707"/>
          <w:sz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b/>
          <w:bCs/>
          <w:color w:val="070707"/>
          <w:sz w:val="20"/>
        </w:rPr>
        <w:t>báo</w:t>
      </w:r>
      <w:proofErr w:type="spellEnd"/>
      <w:r w:rsidRPr="00044135">
        <w:rPr>
          <w:rFonts w:ascii="Arial" w:eastAsia="Times New Roman" w:hAnsi="Arial" w:cs="Arial"/>
          <w:b/>
          <w:bCs/>
          <w:color w:val="070707"/>
          <w:sz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b/>
          <w:bCs/>
          <w:color w:val="070707"/>
          <w:sz w:val="20"/>
        </w:rPr>
        <w:t>cáo</w:t>
      </w:r>
      <w:proofErr w:type="spellEnd"/>
      <w:r w:rsidRPr="00044135">
        <w:rPr>
          <w:rFonts w:ascii="Arial" w:eastAsia="Times New Roman" w:hAnsi="Arial" w:cs="Arial"/>
          <w:b/>
          <w:bCs/>
          <w:color w:val="070707"/>
          <w:sz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b/>
          <w:bCs/>
          <w:color w:val="070707"/>
          <w:sz w:val="20"/>
        </w:rPr>
        <w:t>đánh</w:t>
      </w:r>
      <w:proofErr w:type="spellEnd"/>
      <w:r w:rsidRPr="00044135">
        <w:rPr>
          <w:rFonts w:ascii="Arial" w:eastAsia="Times New Roman" w:hAnsi="Arial" w:cs="Arial"/>
          <w:b/>
          <w:bCs/>
          <w:color w:val="070707"/>
          <w:sz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b/>
          <w:bCs/>
          <w:color w:val="070707"/>
          <w:sz w:val="20"/>
        </w:rPr>
        <w:t>giá</w:t>
      </w:r>
      <w:proofErr w:type="spellEnd"/>
      <w:r w:rsidRPr="00044135">
        <w:rPr>
          <w:rFonts w:ascii="Arial" w:eastAsia="Times New Roman" w:hAnsi="Arial" w:cs="Arial"/>
          <w:b/>
          <w:bCs/>
          <w:color w:val="070707"/>
          <w:sz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b/>
          <w:bCs/>
          <w:color w:val="070707"/>
          <w:sz w:val="20"/>
        </w:rPr>
        <w:t>tác</w:t>
      </w:r>
      <w:proofErr w:type="spellEnd"/>
      <w:r w:rsidRPr="00044135">
        <w:rPr>
          <w:rFonts w:ascii="Arial" w:eastAsia="Times New Roman" w:hAnsi="Arial" w:cs="Arial"/>
          <w:b/>
          <w:bCs/>
          <w:color w:val="070707"/>
          <w:sz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b/>
          <w:bCs/>
          <w:color w:val="070707"/>
          <w:sz w:val="20"/>
        </w:rPr>
        <w:t>động</w:t>
      </w:r>
      <w:proofErr w:type="spellEnd"/>
      <w:r w:rsidRPr="00044135">
        <w:rPr>
          <w:rFonts w:ascii="Arial" w:eastAsia="Times New Roman" w:hAnsi="Arial" w:cs="Arial"/>
          <w:b/>
          <w:bCs/>
          <w:color w:val="070707"/>
          <w:sz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b/>
          <w:bCs/>
          <w:color w:val="070707"/>
          <w:sz w:val="20"/>
        </w:rPr>
        <w:t>môi</w:t>
      </w:r>
      <w:proofErr w:type="spellEnd"/>
      <w:r w:rsidRPr="00044135">
        <w:rPr>
          <w:rFonts w:ascii="Arial" w:eastAsia="Times New Roman" w:hAnsi="Arial" w:cs="Arial"/>
          <w:b/>
          <w:bCs/>
          <w:color w:val="070707"/>
          <w:sz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b/>
          <w:bCs/>
          <w:color w:val="070707"/>
          <w:sz w:val="20"/>
        </w:rPr>
        <w:t>trường</w:t>
      </w:r>
      <w:proofErr w:type="spellEnd"/>
      <w:r w:rsidRPr="00044135">
        <w:rPr>
          <w:rFonts w:ascii="Arial" w:eastAsia="Times New Roman" w:hAnsi="Arial" w:cs="Arial"/>
          <w:b/>
          <w:bCs/>
          <w:color w:val="070707"/>
          <w:sz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b/>
          <w:bCs/>
          <w:color w:val="070707"/>
          <w:sz w:val="20"/>
        </w:rPr>
        <w:t>của</w:t>
      </w:r>
      <w:proofErr w:type="spellEnd"/>
      <w:r w:rsidRPr="00044135">
        <w:rPr>
          <w:rFonts w:ascii="Arial" w:eastAsia="Times New Roman" w:hAnsi="Arial" w:cs="Arial"/>
          <w:b/>
          <w:bCs/>
          <w:color w:val="070707"/>
          <w:sz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b/>
          <w:bCs/>
          <w:color w:val="070707"/>
          <w:sz w:val="20"/>
        </w:rPr>
        <w:t>Dự</w:t>
      </w:r>
      <w:proofErr w:type="spellEnd"/>
      <w:r w:rsidRPr="00044135">
        <w:rPr>
          <w:rFonts w:ascii="Arial" w:eastAsia="Times New Roman" w:hAnsi="Arial" w:cs="Arial"/>
          <w:b/>
          <w:bCs/>
          <w:color w:val="070707"/>
          <w:sz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b/>
          <w:bCs/>
          <w:color w:val="070707"/>
          <w:sz w:val="20"/>
        </w:rPr>
        <w:t>án</w:t>
      </w:r>
      <w:proofErr w:type="spellEnd"/>
      <w:r w:rsidRPr="00044135">
        <w:rPr>
          <w:rFonts w:ascii="Arial" w:eastAsia="Times New Roman" w:hAnsi="Arial" w:cs="Arial"/>
          <w:b/>
          <w:bCs/>
          <w:color w:val="070707"/>
          <w:sz w:val="20"/>
        </w:rPr>
        <w:t xml:space="preserve"> (2)</w:t>
      </w:r>
    </w:p>
    <w:p w:rsidR="00044135" w:rsidRPr="00044135" w:rsidRDefault="00044135" w:rsidP="00044135">
      <w:pPr>
        <w:shd w:val="clear" w:color="auto" w:fill="E5F0F9"/>
        <w:spacing w:after="120" w:line="240" w:lineRule="atLeast"/>
        <w:jc w:val="center"/>
        <w:rPr>
          <w:rFonts w:ascii="Arial" w:eastAsia="Times New Roman" w:hAnsi="Arial" w:cs="Arial"/>
          <w:color w:val="070707"/>
          <w:sz w:val="19"/>
          <w:szCs w:val="19"/>
        </w:rPr>
      </w:pPr>
      <w:r w:rsidRPr="00044135">
        <w:rPr>
          <w:rFonts w:ascii="Arial" w:eastAsia="Times New Roman" w:hAnsi="Arial" w:cs="Arial"/>
          <w:color w:val="070707"/>
          <w:sz w:val="20"/>
          <w:szCs w:val="20"/>
        </w:rPr>
        <w:t>(3)</w:t>
      </w:r>
    </w:p>
    <w:p w:rsidR="00044135" w:rsidRPr="00044135" w:rsidRDefault="00044135" w:rsidP="00044135">
      <w:pPr>
        <w:shd w:val="clear" w:color="auto" w:fill="E5F0F9"/>
        <w:spacing w:after="120" w:line="240" w:lineRule="atLeast"/>
        <w:rPr>
          <w:rFonts w:ascii="Arial" w:eastAsia="Times New Roman" w:hAnsi="Arial" w:cs="Arial"/>
          <w:color w:val="070707"/>
          <w:sz w:val="19"/>
          <w:szCs w:val="19"/>
        </w:rPr>
      </w:pP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Căn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cứ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Luật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Bảo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vệ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môi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trường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ngày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29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tháng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11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năm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2005;</w:t>
      </w:r>
    </w:p>
    <w:p w:rsidR="00044135" w:rsidRPr="00044135" w:rsidRDefault="00044135" w:rsidP="00044135">
      <w:pPr>
        <w:shd w:val="clear" w:color="auto" w:fill="E5F0F9"/>
        <w:spacing w:after="120" w:line="240" w:lineRule="atLeast"/>
        <w:rPr>
          <w:rFonts w:ascii="Arial" w:eastAsia="Times New Roman" w:hAnsi="Arial" w:cs="Arial"/>
          <w:color w:val="070707"/>
          <w:sz w:val="19"/>
          <w:szCs w:val="19"/>
        </w:rPr>
      </w:pP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Căn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cứ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Nghị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định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số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29/2011/NĐ-CP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ngày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18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tháng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4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năm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2011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của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Chính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phủ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Quy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định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về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đánh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giá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môi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trường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chiến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lược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,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đánh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giá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tác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động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môi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trường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, cam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kết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bảo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vệ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môi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trường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>;</w:t>
      </w:r>
    </w:p>
    <w:p w:rsidR="00044135" w:rsidRPr="00044135" w:rsidRDefault="00044135" w:rsidP="00044135">
      <w:pPr>
        <w:shd w:val="clear" w:color="auto" w:fill="E5F0F9"/>
        <w:spacing w:after="120" w:line="240" w:lineRule="atLeast"/>
        <w:rPr>
          <w:rFonts w:ascii="Arial" w:eastAsia="Times New Roman" w:hAnsi="Arial" w:cs="Arial"/>
          <w:color w:val="070707"/>
          <w:sz w:val="19"/>
          <w:szCs w:val="19"/>
        </w:rPr>
      </w:pP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Căn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cứ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Thông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tư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số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26/2011/TT-BTNMT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ngày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18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tháng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7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năm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2011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của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Bộ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Tài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nguyên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và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Môi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trường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quy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định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chi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tiết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một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số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điều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của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Nghị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định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số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29/2011/NĐ-CP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ngày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18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tháng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4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năm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2011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của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Chính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phủ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quy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định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về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đánh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giá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môi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trường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chiến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lược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,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đánh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giá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tác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động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môi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trường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, cam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kết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bảo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vệ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môi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trường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>;</w:t>
      </w:r>
    </w:p>
    <w:p w:rsidR="00044135" w:rsidRPr="00044135" w:rsidRDefault="00044135" w:rsidP="00044135">
      <w:pPr>
        <w:shd w:val="clear" w:color="auto" w:fill="E5F0F9"/>
        <w:spacing w:after="120" w:line="240" w:lineRule="atLeast"/>
        <w:rPr>
          <w:rFonts w:ascii="Arial" w:eastAsia="Times New Roman" w:hAnsi="Arial" w:cs="Arial"/>
          <w:color w:val="070707"/>
          <w:sz w:val="19"/>
          <w:szCs w:val="19"/>
        </w:rPr>
      </w:pP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Căn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cứ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(4);</w:t>
      </w:r>
    </w:p>
    <w:p w:rsidR="00044135" w:rsidRPr="00044135" w:rsidRDefault="00044135" w:rsidP="00044135">
      <w:pPr>
        <w:shd w:val="clear" w:color="auto" w:fill="E5F0F9"/>
        <w:spacing w:after="120" w:line="240" w:lineRule="atLeast"/>
        <w:rPr>
          <w:rFonts w:ascii="Arial" w:eastAsia="Times New Roman" w:hAnsi="Arial" w:cs="Arial"/>
          <w:color w:val="070707"/>
          <w:sz w:val="19"/>
          <w:szCs w:val="19"/>
        </w:rPr>
      </w:pP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Căn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cứ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(5)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của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(*)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về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việc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giao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trách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nhiệm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(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ủy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quyền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)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thẩm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định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và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phê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duyệt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báo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cáo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đánh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giá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tác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động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môi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trường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(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nếu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có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>);</w:t>
      </w:r>
    </w:p>
    <w:p w:rsidR="00044135" w:rsidRPr="00044135" w:rsidRDefault="00044135" w:rsidP="00044135">
      <w:pPr>
        <w:shd w:val="clear" w:color="auto" w:fill="E5F0F9"/>
        <w:spacing w:after="120" w:line="240" w:lineRule="atLeast"/>
        <w:rPr>
          <w:rFonts w:ascii="Arial" w:eastAsia="Times New Roman" w:hAnsi="Arial" w:cs="Arial"/>
          <w:color w:val="070707"/>
          <w:sz w:val="19"/>
          <w:szCs w:val="19"/>
        </w:rPr>
      </w:pPr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Theo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đề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nghị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của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hội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đồng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thẩm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định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báo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cáo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đánh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giá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tác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động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môi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trường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của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Dự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án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(2)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họp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ngày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…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tháng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…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năm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…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tại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>…);</w:t>
      </w:r>
    </w:p>
    <w:p w:rsidR="00044135" w:rsidRPr="00044135" w:rsidRDefault="00044135" w:rsidP="00044135">
      <w:pPr>
        <w:shd w:val="clear" w:color="auto" w:fill="E5F0F9"/>
        <w:spacing w:after="120" w:line="240" w:lineRule="atLeast"/>
        <w:rPr>
          <w:rFonts w:ascii="Arial" w:eastAsia="Times New Roman" w:hAnsi="Arial" w:cs="Arial"/>
          <w:color w:val="070707"/>
          <w:sz w:val="19"/>
          <w:szCs w:val="19"/>
        </w:rPr>
      </w:pP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Xét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nội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dung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báo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cáo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đánh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giá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tác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động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môi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trường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của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Dự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án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(2)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đã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được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chỉnh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sửa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,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bổ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sung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gửi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kèm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Văn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bản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> </w:t>
      </w:r>
      <w:r w:rsidRPr="00044135">
        <w:rPr>
          <w:rFonts w:ascii="Arial" w:eastAsia="Times New Roman" w:hAnsi="Arial" w:cs="Arial"/>
          <w:color w:val="070707"/>
          <w:sz w:val="20"/>
        </w:rPr>
        <w:t> 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số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…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ngày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…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tháng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…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năm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…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của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(6);</w:t>
      </w:r>
    </w:p>
    <w:p w:rsidR="00044135" w:rsidRPr="00044135" w:rsidRDefault="00044135" w:rsidP="00044135">
      <w:pPr>
        <w:shd w:val="clear" w:color="auto" w:fill="E5F0F9"/>
        <w:spacing w:after="120" w:line="240" w:lineRule="atLeast"/>
        <w:rPr>
          <w:rFonts w:ascii="Arial" w:eastAsia="Times New Roman" w:hAnsi="Arial" w:cs="Arial"/>
          <w:color w:val="070707"/>
          <w:sz w:val="19"/>
          <w:szCs w:val="19"/>
        </w:rPr>
      </w:pP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Xét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đề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nghị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của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(7),</w:t>
      </w:r>
    </w:p>
    <w:p w:rsidR="00044135" w:rsidRPr="00044135" w:rsidRDefault="00044135" w:rsidP="00044135">
      <w:pPr>
        <w:shd w:val="clear" w:color="auto" w:fill="E5F0F9"/>
        <w:spacing w:after="120" w:line="240" w:lineRule="atLeast"/>
        <w:jc w:val="center"/>
        <w:rPr>
          <w:rFonts w:ascii="Arial" w:eastAsia="Times New Roman" w:hAnsi="Arial" w:cs="Arial"/>
          <w:color w:val="070707"/>
          <w:sz w:val="19"/>
          <w:szCs w:val="19"/>
        </w:rPr>
      </w:pPr>
      <w:r w:rsidRPr="00044135">
        <w:rPr>
          <w:rFonts w:ascii="Arial" w:eastAsia="Times New Roman" w:hAnsi="Arial" w:cs="Arial"/>
          <w:b/>
          <w:bCs/>
          <w:color w:val="070707"/>
          <w:sz w:val="20"/>
        </w:rPr>
        <w:t>QUYẾT ĐỊNH:</w:t>
      </w:r>
    </w:p>
    <w:p w:rsidR="00044135" w:rsidRPr="00044135" w:rsidRDefault="00044135" w:rsidP="00044135">
      <w:pPr>
        <w:shd w:val="clear" w:color="auto" w:fill="E5F0F9"/>
        <w:spacing w:after="120" w:line="240" w:lineRule="atLeast"/>
        <w:rPr>
          <w:rFonts w:ascii="Arial" w:eastAsia="Times New Roman" w:hAnsi="Arial" w:cs="Arial"/>
          <w:color w:val="070707"/>
          <w:sz w:val="19"/>
          <w:szCs w:val="19"/>
        </w:rPr>
      </w:pPr>
      <w:proofErr w:type="spellStart"/>
      <w:proofErr w:type="gramStart"/>
      <w:r w:rsidRPr="00044135">
        <w:rPr>
          <w:rFonts w:ascii="Arial" w:eastAsia="Times New Roman" w:hAnsi="Arial" w:cs="Arial"/>
          <w:b/>
          <w:bCs/>
          <w:color w:val="070707"/>
          <w:sz w:val="20"/>
        </w:rPr>
        <w:t>Điều</w:t>
      </w:r>
      <w:proofErr w:type="spellEnd"/>
      <w:r w:rsidRPr="00044135">
        <w:rPr>
          <w:rFonts w:ascii="Arial" w:eastAsia="Times New Roman" w:hAnsi="Arial" w:cs="Arial"/>
          <w:b/>
          <w:bCs/>
          <w:color w:val="070707"/>
          <w:sz w:val="20"/>
        </w:rPr>
        <w:t xml:space="preserve"> 1.</w:t>
      </w:r>
      <w:proofErr w:type="gramEnd"/>
      <w:r w:rsidRPr="00044135">
        <w:rPr>
          <w:rFonts w:ascii="Arial" w:eastAsia="Times New Roman" w:hAnsi="Arial" w:cs="Arial"/>
          <w:color w:val="070707"/>
          <w:sz w:val="20"/>
        </w:rPr>
        <w:t> 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Phê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duyệt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báo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cáo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đánh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giá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tác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động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môi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trường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của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Dự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án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(2)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được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lập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bởi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(6) (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sau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đây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gọi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là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Chủ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dự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án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)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với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các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nội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dung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chủ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yếu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sau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đây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>:</w:t>
      </w:r>
    </w:p>
    <w:p w:rsidR="00044135" w:rsidRPr="00044135" w:rsidRDefault="00044135" w:rsidP="00044135">
      <w:pPr>
        <w:shd w:val="clear" w:color="auto" w:fill="E5F0F9"/>
        <w:spacing w:after="120" w:line="240" w:lineRule="atLeast"/>
        <w:rPr>
          <w:rFonts w:ascii="Arial" w:eastAsia="Times New Roman" w:hAnsi="Arial" w:cs="Arial"/>
          <w:color w:val="070707"/>
          <w:sz w:val="19"/>
          <w:szCs w:val="19"/>
        </w:rPr>
      </w:pPr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1.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Phạm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gram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vi</w:t>
      </w:r>
      <w:proofErr w:type="gram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,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quy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mô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,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công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suất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của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Dự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án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>:</w:t>
      </w:r>
    </w:p>
    <w:p w:rsidR="00044135" w:rsidRPr="00044135" w:rsidRDefault="00044135" w:rsidP="00044135">
      <w:pPr>
        <w:shd w:val="clear" w:color="auto" w:fill="E5F0F9"/>
        <w:spacing w:after="120" w:line="240" w:lineRule="atLeast"/>
        <w:rPr>
          <w:rFonts w:ascii="Arial" w:eastAsia="Times New Roman" w:hAnsi="Arial" w:cs="Arial"/>
          <w:color w:val="070707"/>
          <w:sz w:val="19"/>
          <w:szCs w:val="19"/>
        </w:rPr>
      </w:pPr>
      <w:r w:rsidRPr="00044135">
        <w:rPr>
          <w:rFonts w:ascii="Arial" w:eastAsia="Times New Roman" w:hAnsi="Arial" w:cs="Arial"/>
          <w:color w:val="070707"/>
          <w:sz w:val="20"/>
          <w:szCs w:val="20"/>
        </w:rPr>
        <w:t>1.1. …</w:t>
      </w:r>
    </w:p>
    <w:p w:rsidR="00044135" w:rsidRPr="00044135" w:rsidRDefault="00044135" w:rsidP="00044135">
      <w:pPr>
        <w:shd w:val="clear" w:color="auto" w:fill="E5F0F9"/>
        <w:spacing w:after="120" w:line="240" w:lineRule="atLeast"/>
        <w:rPr>
          <w:rFonts w:ascii="Arial" w:eastAsia="Times New Roman" w:hAnsi="Arial" w:cs="Arial"/>
          <w:color w:val="070707"/>
          <w:sz w:val="19"/>
          <w:szCs w:val="19"/>
        </w:rPr>
      </w:pPr>
      <w:r w:rsidRPr="00044135">
        <w:rPr>
          <w:rFonts w:ascii="Arial" w:eastAsia="Times New Roman" w:hAnsi="Arial" w:cs="Arial"/>
          <w:color w:val="070707"/>
          <w:sz w:val="20"/>
          <w:szCs w:val="20"/>
        </w:rPr>
        <w:t>1.2. …</w:t>
      </w:r>
    </w:p>
    <w:p w:rsidR="00044135" w:rsidRPr="00044135" w:rsidRDefault="00044135" w:rsidP="00044135">
      <w:pPr>
        <w:shd w:val="clear" w:color="auto" w:fill="E5F0F9"/>
        <w:spacing w:after="120" w:line="240" w:lineRule="atLeast"/>
        <w:rPr>
          <w:rFonts w:ascii="Arial" w:eastAsia="Times New Roman" w:hAnsi="Arial" w:cs="Arial"/>
          <w:color w:val="070707"/>
          <w:sz w:val="19"/>
          <w:szCs w:val="19"/>
        </w:rPr>
      </w:pPr>
      <w:r w:rsidRPr="00044135">
        <w:rPr>
          <w:rFonts w:ascii="Arial" w:eastAsia="Times New Roman" w:hAnsi="Arial" w:cs="Arial"/>
          <w:color w:val="070707"/>
          <w:sz w:val="20"/>
          <w:szCs w:val="20"/>
        </w:rPr>
        <w:t>…</w:t>
      </w:r>
    </w:p>
    <w:p w:rsidR="00044135" w:rsidRPr="00044135" w:rsidRDefault="00044135" w:rsidP="00044135">
      <w:pPr>
        <w:shd w:val="clear" w:color="auto" w:fill="E5F0F9"/>
        <w:spacing w:after="120" w:line="240" w:lineRule="atLeast"/>
        <w:rPr>
          <w:rFonts w:ascii="Arial" w:eastAsia="Times New Roman" w:hAnsi="Arial" w:cs="Arial"/>
          <w:color w:val="070707"/>
          <w:sz w:val="19"/>
          <w:szCs w:val="19"/>
        </w:rPr>
      </w:pPr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2.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Yêu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cầu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bảo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vệ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môi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trường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đối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với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Dự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án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>:</w:t>
      </w:r>
    </w:p>
    <w:p w:rsidR="00044135" w:rsidRPr="00044135" w:rsidRDefault="00044135" w:rsidP="00044135">
      <w:pPr>
        <w:shd w:val="clear" w:color="auto" w:fill="E5F0F9"/>
        <w:spacing w:after="120" w:line="240" w:lineRule="atLeast"/>
        <w:rPr>
          <w:rFonts w:ascii="Arial" w:eastAsia="Times New Roman" w:hAnsi="Arial" w:cs="Arial"/>
          <w:color w:val="070707"/>
          <w:sz w:val="19"/>
          <w:szCs w:val="19"/>
        </w:rPr>
      </w:pPr>
      <w:r w:rsidRPr="00044135">
        <w:rPr>
          <w:rFonts w:ascii="Arial" w:eastAsia="Times New Roman" w:hAnsi="Arial" w:cs="Arial"/>
          <w:color w:val="070707"/>
          <w:sz w:val="20"/>
          <w:szCs w:val="20"/>
        </w:rPr>
        <w:t>2.1. …</w:t>
      </w:r>
    </w:p>
    <w:p w:rsidR="00044135" w:rsidRPr="00044135" w:rsidRDefault="00044135" w:rsidP="00044135">
      <w:pPr>
        <w:shd w:val="clear" w:color="auto" w:fill="E5F0F9"/>
        <w:spacing w:after="120" w:line="240" w:lineRule="atLeast"/>
        <w:rPr>
          <w:rFonts w:ascii="Arial" w:eastAsia="Times New Roman" w:hAnsi="Arial" w:cs="Arial"/>
          <w:color w:val="070707"/>
          <w:sz w:val="19"/>
          <w:szCs w:val="19"/>
        </w:rPr>
      </w:pPr>
      <w:r w:rsidRPr="00044135">
        <w:rPr>
          <w:rFonts w:ascii="Arial" w:eastAsia="Times New Roman" w:hAnsi="Arial" w:cs="Arial"/>
          <w:color w:val="070707"/>
          <w:sz w:val="20"/>
          <w:szCs w:val="20"/>
        </w:rPr>
        <w:t>2.2. …</w:t>
      </w:r>
    </w:p>
    <w:p w:rsidR="00044135" w:rsidRPr="00044135" w:rsidRDefault="00044135" w:rsidP="00044135">
      <w:pPr>
        <w:shd w:val="clear" w:color="auto" w:fill="E5F0F9"/>
        <w:spacing w:after="120" w:line="240" w:lineRule="atLeast"/>
        <w:rPr>
          <w:rFonts w:ascii="Arial" w:eastAsia="Times New Roman" w:hAnsi="Arial" w:cs="Arial"/>
          <w:color w:val="070707"/>
          <w:sz w:val="19"/>
          <w:szCs w:val="19"/>
        </w:rPr>
      </w:pPr>
      <w:r w:rsidRPr="00044135">
        <w:rPr>
          <w:rFonts w:ascii="Arial" w:eastAsia="Times New Roman" w:hAnsi="Arial" w:cs="Arial"/>
          <w:color w:val="070707"/>
          <w:sz w:val="20"/>
          <w:szCs w:val="20"/>
        </w:rPr>
        <w:t>…</w:t>
      </w:r>
    </w:p>
    <w:p w:rsidR="00044135" w:rsidRPr="00044135" w:rsidRDefault="00044135" w:rsidP="00044135">
      <w:pPr>
        <w:shd w:val="clear" w:color="auto" w:fill="E5F0F9"/>
        <w:spacing w:after="120" w:line="240" w:lineRule="atLeast"/>
        <w:rPr>
          <w:rFonts w:ascii="Arial" w:eastAsia="Times New Roman" w:hAnsi="Arial" w:cs="Arial"/>
          <w:color w:val="070707"/>
          <w:sz w:val="19"/>
          <w:szCs w:val="19"/>
        </w:rPr>
      </w:pPr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3.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Các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điều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kiện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kèm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proofErr w:type="gram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theo</w:t>
      </w:r>
      <w:proofErr w:type="spellEnd"/>
      <w:proofErr w:type="gram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(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nếu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có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>):</w:t>
      </w:r>
    </w:p>
    <w:p w:rsidR="00044135" w:rsidRPr="00044135" w:rsidRDefault="00044135" w:rsidP="00044135">
      <w:pPr>
        <w:shd w:val="clear" w:color="auto" w:fill="E5F0F9"/>
        <w:spacing w:after="120" w:line="240" w:lineRule="atLeast"/>
        <w:rPr>
          <w:rFonts w:ascii="Arial" w:eastAsia="Times New Roman" w:hAnsi="Arial" w:cs="Arial"/>
          <w:color w:val="070707"/>
          <w:sz w:val="19"/>
          <w:szCs w:val="19"/>
        </w:rPr>
      </w:pPr>
      <w:r w:rsidRPr="00044135">
        <w:rPr>
          <w:rFonts w:ascii="Arial" w:eastAsia="Times New Roman" w:hAnsi="Arial" w:cs="Arial"/>
          <w:color w:val="070707"/>
          <w:sz w:val="20"/>
          <w:szCs w:val="20"/>
        </w:rPr>
        <w:t>3.1. …</w:t>
      </w:r>
    </w:p>
    <w:p w:rsidR="00044135" w:rsidRPr="00044135" w:rsidRDefault="00044135" w:rsidP="00044135">
      <w:pPr>
        <w:shd w:val="clear" w:color="auto" w:fill="E5F0F9"/>
        <w:spacing w:after="120" w:line="240" w:lineRule="atLeast"/>
        <w:rPr>
          <w:rFonts w:ascii="Arial" w:eastAsia="Times New Roman" w:hAnsi="Arial" w:cs="Arial"/>
          <w:color w:val="070707"/>
          <w:sz w:val="19"/>
          <w:szCs w:val="19"/>
        </w:rPr>
      </w:pPr>
      <w:r w:rsidRPr="00044135">
        <w:rPr>
          <w:rFonts w:ascii="Arial" w:eastAsia="Times New Roman" w:hAnsi="Arial" w:cs="Arial"/>
          <w:color w:val="070707"/>
          <w:sz w:val="20"/>
          <w:szCs w:val="20"/>
        </w:rPr>
        <w:t>3.2. …</w:t>
      </w:r>
    </w:p>
    <w:p w:rsidR="00044135" w:rsidRPr="00044135" w:rsidRDefault="00044135" w:rsidP="00044135">
      <w:pPr>
        <w:shd w:val="clear" w:color="auto" w:fill="E5F0F9"/>
        <w:spacing w:after="120" w:line="240" w:lineRule="atLeast"/>
        <w:rPr>
          <w:rFonts w:ascii="Arial" w:eastAsia="Times New Roman" w:hAnsi="Arial" w:cs="Arial"/>
          <w:color w:val="070707"/>
          <w:sz w:val="19"/>
          <w:szCs w:val="19"/>
        </w:rPr>
      </w:pPr>
      <w:r w:rsidRPr="00044135">
        <w:rPr>
          <w:rFonts w:ascii="Arial" w:eastAsia="Times New Roman" w:hAnsi="Arial" w:cs="Arial"/>
          <w:color w:val="070707"/>
          <w:sz w:val="20"/>
          <w:szCs w:val="20"/>
        </w:rPr>
        <w:t>…</w:t>
      </w:r>
    </w:p>
    <w:p w:rsidR="00044135" w:rsidRPr="00044135" w:rsidRDefault="00044135" w:rsidP="00044135">
      <w:pPr>
        <w:shd w:val="clear" w:color="auto" w:fill="E5F0F9"/>
        <w:spacing w:after="120" w:line="240" w:lineRule="atLeast"/>
        <w:rPr>
          <w:rFonts w:ascii="Arial" w:eastAsia="Times New Roman" w:hAnsi="Arial" w:cs="Arial"/>
          <w:color w:val="070707"/>
          <w:sz w:val="19"/>
          <w:szCs w:val="19"/>
        </w:rPr>
      </w:pPr>
      <w:proofErr w:type="spellStart"/>
      <w:proofErr w:type="gramStart"/>
      <w:r w:rsidRPr="00044135">
        <w:rPr>
          <w:rFonts w:ascii="Arial" w:eastAsia="Times New Roman" w:hAnsi="Arial" w:cs="Arial"/>
          <w:b/>
          <w:bCs/>
          <w:color w:val="070707"/>
          <w:sz w:val="20"/>
        </w:rPr>
        <w:t>Điều</w:t>
      </w:r>
      <w:proofErr w:type="spellEnd"/>
      <w:r w:rsidRPr="00044135">
        <w:rPr>
          <w:rFonts w:ascii="Arial" w:eastAsia="Times New Roman" w:hAnsi="Arial" w:cs="Arial"/>
          <w:b/>
          <w:bCs/>
          <w:color w:val="070707"/>
          <w:sz w:val="20"/>
        </w:rPr>
        <w:t xml:space="preserve"> 2.</w:t>
      </w:r>
      <w:proofErr w:type="gramEnd"/>
      <w:r w:rsidRPr="00044135">
        <w:rPr>
          <w:rFonts w:ascii="Arial" w:eastAsia="Times New Roman" w:hAnsi="Arial" w:cs="Arial"/>
          <w:color w:val="070707"/>
          <w:sz w:val="20"/>
        </w:rPr>
        <w:t> 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Chủ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dự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án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phải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lập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,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phê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duyệt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và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niêm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yết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công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khai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kế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hoạch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quản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lý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môi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trường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của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Dự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án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;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nghiêm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túc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thực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hiện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các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yêu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cầu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về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bảo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vệ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môi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trường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trong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giai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đoạn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chuẩn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bị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đầu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tư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và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giai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đoạn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thi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công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xây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dựng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Dự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án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;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lập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hồ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sơ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đề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nghị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kiểm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tra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,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xác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nhận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việc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đã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thực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hiện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các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công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trình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,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biện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pháp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lastRenderedPageBreak/>
        <w:t>bảo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vệ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môi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trường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phục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vụ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giai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đoạn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vận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hành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của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Dự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án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gửi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cơ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quan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có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thẩm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quyền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để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kiểm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tra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,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xác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nhận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trước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khi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đưa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dự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án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vào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vận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hành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chính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thức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theo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quy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định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tại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Thông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tư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số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26/2011/TT-BTNMT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ngày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18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tháng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7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năm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2011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của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Bộ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Tài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nguyên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và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Môi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trường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quy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định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chi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tiết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một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số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điều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của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Nghị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định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số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29/2011/NĐ-CP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ngày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18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tháng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4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năm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2011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của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Chính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phủ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quy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định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về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đánh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giá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môi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trường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chiến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lược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,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đánh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giá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tác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động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môi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trường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, cam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kết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bảo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vệ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môi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trường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>.</w:t>
      </w:r>
    </w:p>
    <w:p w:rsidR="00044135" w:rsidRPr="00044135" w:rsidRDefault="00044135" w:rsidP="00044135">
      <w:pPr>
        <w:shd w:val="clear" w:color="auto" w:fill="E5F0F9"/>
        <w:spacing w:after="120" w:line="240" w:lineRule="atLeast"/>
        <w:rPr>
          <w:rFonts w:ascii="Arial" w:eastAsia="Times New Roman" w:hAnsi="Arial" w:cs="Arial"/>
          <w:color w:val="070707"/>
          <w:sz w:val="19"/>
          <w:szCs w:val="19"/>
        </w:rPr>
      </w:pPr>
      <w:proofErr w:type="spellStart"/>
      <w:proofErr w:type="gramStart"/>
      <w:r w:rsidRPr="00044135">
        <w:rPr>
          <w:rFonts w:ascii="Arial" w:eastAsia="Times New Roman" w:hAnsi="Arial" w:cs="Arial"/>
          <w:b/>
          <w:bCs/>
          <w:color w:val="070707"/>
          <w:sz w:val="20"/>
        </w:rPr>
        <w:t>Điều</w:t>
      </w:r>
      <w:proofErr w:type="spellEnd"/>
      <w:r w:rsidRPr="00044135">
        <w:rPr>
          <w:rFonts w:ascii="Arial" w:eastAsia="Times New Roman" w:hAnsi="Arial" w:cs="Arial"/>
          <w:b/>
          <w:bCs/>
          <w:color w:val="070707"/>
          <w:sz w:val="20"/>
        </w:rPr>
        <w:t xml:space="preserve"> 3.</w:t>
      </w:r>
      <w:proofErr w:type="gramEnd"/>
      <w:r w:rsidRPr="00044135">
        <w:rPr>
          <w:rFonts w:ascii="Arial" w:eastAsia="Times New Roman" w:hAnsi="Arial" w:cs="Arial"/>
          <w:color w:val="070707"/>
          <w:sz w:val="20"/>
        </w:rPr>
        <w:t> 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Trong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quá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trình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thực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hiện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nếu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Dự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án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có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những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thay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đổi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so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với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các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khoản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1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và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2</w:t>
      </w:r>
      <w:r w:rsidRPr="00044135">
        <w:rPr>
          <w:rFonts w:ascii="Arial" w:eastAsia="Times New Roman" w:hAnsi="Arial" w:cs="Arial"/>
          <w:color w:val="070707"/>
          <w:sz w:val="20"/>
        </w:rPr>
        <w:t> 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Điều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1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của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Quyết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định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này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,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Chủ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dự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án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phải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có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văn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bản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báo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cáo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và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chỉ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được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thực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hiện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những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thay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đổi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sau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khi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có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văn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bản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chấp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thuận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của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(1).</w:t>
      </w:r>
    </w:p>
    <w:p w:rsidR="00044135" w:rsidRPr="00044135" w:rsidRDefault="00044135" w:rsidP="00044135">
      <w:pPr>
        <w:shd w:val="clear" w:color="auto" w:fill="E5F0F9"/>
        <w:spacing w:after="120" w:line="240" w:lineRule="atLeast"/>
        <w:rPr>
          <w:rFonts w:ascii="Arial" w:eastAsia="Times New Roman" w:hAnsi="Arial" w:cs="Arial"/>
          <w:color w:val="070707"/>
          <w:sz w:val="19"/>
          <w:szCs w:val="19"/>
        </w:rPr>
      </w:pPr>
      <w:proofErr w:type="spellStart"/>
      <w:proofErr w:type="gramStart"/>
      <w:r w:rsidRPr="00044135">
        <w:rPr>
          <w:rFonts w:ascii="Arial" w:eastAsia="Times New Roman" w:hAnsi="Arial" w:cs="Arial"/>
          <w:b/>
          <w:bCs/>
          <w:color w:val="070707"/>
          <w:sz w:val="20"/>
        </w:rPr>
        <w:t>Điều</w:t>
      </w:r>
      <w:proofErr w:type="spellEnd"/>
      <w:r w:rsidRPr="00044135">
        <w:rPr>
          <w:rFonts w:ascii="Arial" w:eastAsia="Times New Roman" w:hAnsi="Arial" w:cs="Arial"/>
          <w:b/>
          <w:bCs/>
          <w:color w:val="070707"/>
          <w:sz w:val="20"/>
        </w:rPr>
        <w:t xml:space="preserve"> 4.</w:t>
      </w:r>
      <w:proofErr w:type="gramEnd"/>
      <w:r w:rsidRPr="00044135">
        <w:rPr>
          <w:rFonts w:ascii="Arial" w:eastAsia="Times New Roman" w:hAnsi="Arial" w:cs="Arial"/>
          <w:b/>
          <w:bCs/>
          <w:color w:val="070707"/>
          <w:sz w:val="20"/>
        </w:rPr>
        <w:t> 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Quyết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định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phê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duyệt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báo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cáo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đánh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giá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tác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động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môi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trường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của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Dự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án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là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căn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cứ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để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quyết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định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việc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đầu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tư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Dự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án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;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là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cơ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sở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để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các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cơ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quan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quản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lý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nhà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nước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có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thẩm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quyền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kiểm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tra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,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thanh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tra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việc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thực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hiện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công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tác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bảo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vệ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môi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trường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của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Dự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án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>.</w:t>
      </w:r>
    </w:p>
    <w:p w:rsidR="00044135" w:rsidRPr="00044135" w:rsidRDefault="00044135" w:rsidP="00044135">
      <w:pPr>
        <w:shd w:val="clear" w:color="auto" w:fill="E5F0F9"/>
        <w:spacing w:after="120" w:line="240" w:lineRule="atLeast"/>
        <w:rPr>
          <w:rFonts w:ascii="Arial" w:eastAsia="Times New Roman" w:hAnsi="Arial" w:cs="Arial"/>
          <w:color w:val="070707"/>
          <w:sz w:val="19"/>
          <w:szCs w:val="19"/>
        </w:rPr>
      </w:pPr>
      <w:proofErr w:type="spellStart"/>
      <w:proofErr w:type="gramStart"/>
      <w:r w:rsidRPr="00044135">
        <w:rPr>
          <w:rFonts w:ascii="Arial" w:eastAsia="Times New Roman" w:hAnsi="Arial" w:cs="Arial"/>
          <w:b/>
          <w:bCs/>
          <w:color w:val="070707"/>
          <w:sz w:val="20"/>
        </w:rPr>
        <w:t>Điều</w:t>
      </w:r>
      <w:proofErr w:type="spellEnd"/>
      <w:r w:rsidRPr="00044135">
        <w:rPr>
          <w:rFonts w:ascii="Arial" w:eastAsia="Times New Roman" w:hAnsi="Arial" w:cs="Arial"/>
          <w:b/>
          <w:bCs/>
          <w:color w:val="070707"/>
          <w:sz w:val="20"/>
        </w:rPr>
        <w:t xml:space="preserve"> 5.</w:t>
      </w:r>
      <w:proofErr w:type="gramEnd"/>
      <w:r w:rsidRPr="00044135">
        <w:rPr>
          <w:rFonts w:ascii="Arial" w:eastAsia="Times New Roman" w:hAnsi="Arial" w:cs="Arial"/>
          <w:color w:val="070707"/>
          <w:sz w:val="20"/>
        </w:rPr>
        <w:t> 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Ủy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nhiệm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(8)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thực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hiện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việc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kiểm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tra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,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giám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sát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việc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thực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hiện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các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nội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dung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bảo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vệ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môi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trường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trong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báo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cáo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đánh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giá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tác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động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môi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trường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đã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được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phê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duyệt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tại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Quyết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định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này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>.</w:t>
      </w:r>
    </w:p>
    <w:p w:rsidR="00044135" w:rsidRPr="00044135" w:rsidRDefault="00044135" w:rsidP="00044135">
      <w:pPr>
        <w:shd w:val="clear" w:color="auto" w:fill="E5F0F9"/>
        <w:spacing w:after="120" w:line="240" w:lineRule="atLeast"/>
        <w:rPr>
          <w:rFonts w:ascii="Arial" w:eastAsia="Times New Roman" w:hAnsi="Arial" w:cs="Arial"/>
          <w:color w:val="070707"/>
          <w:sz w:val="19"/>
          <w:szCs w:val="19"/>
        </w:rPr>
      </w:pPr>
      <w:proofErr w:type="spellStart"/>
      <w:proofErr w:type="gramStart"/>
      <w:r w:rsidRPr="00044135">
        <w:rPr>
          <w:rFonts w:ascii="Arial" w:eastAsia="Times New Roman" w:hAnsi="Arial" w:cs="Arial"/>
          <w:b/>
          <w:bCs/>
          <w:color w:val="070707"/>
          <w:sz w:val="20"/>
        </w:rPr>
        <w:t>Điều</w:t>
      </w:r>
      <w:proofErr w:type="spellEnd"/>
      <w:r w:rsidRPr="00044135">
        <w:rPr>
          <w:rFonts w:ascii="Arial" w:eastAsia="Times New Roman" w:hAnsi="Arial" w:cs="Arial"/>
          <w:b/>
          <w:bCs/>
          <w:color w:val="070707"/>
          <w:sz w:val="20"/>
        </w:rPr>
        <w:t xml:space="preserve"> 6.</w:t>
      </w:r>
      <w:proofErr w:type="gramEnd"/>
      <w:r w:rsidRPr="00044135">
        <w:rPr>
          <w:rFonts w:ascii="Arial" w:eastAsia="Times New Roman" w:hAnsi="Arial" w:cs="Arial"/>
          <w:color w:val="070707"/>
          <w:sz w:val="20"/>
        </w:rPr>
        <w:t> </w:t>
      </w:r>
      <w:proofErr w:type="spellStart"/>
      <w:proofErr w:type="gram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Quyết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định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này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có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hiệu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lực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thi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hành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kể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từ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ngày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 xml:space="preserve"> </w:t>
      </w:r>
      <w:proofErr w:type="spellStart"/>
      <w:r w:rsidRPr="00044135">
        <w:rPr>
          <w:rFonts w:ascii="Arial" w:eastAsia="Times New Roman" w:hAnsi="Arial" w:cs="Arial"/>
          <w:color w:val="070707"/>
          <w:sz w:val="20"/>
          <w:szCs w:val="20"/>
        </w:rPr>
        <w:t>ký</w:t>
      </w:r>
      <w:proofErr w:type="spellEnd"/>
      <w:r w:rsidRPr="00044135">
        <w:rPr>
          <w:rFonts w:ascii="Arial" w:eastAsia="Times New Roman" w:hAnsi="Arial" w:cs="Arial"/>
          <w:color w:val="070707"/>
          <w:sz w:val="20"/>
          <w:szCs w:val="20"/>
        </w:rPr>
        <w:t>.</w:t>
      </w:r>
      <w:proofErr w:type="gramEnd"/>
    </w:p>
    <w:p w:rsidR="00044135" w:rsidRPr="00044135" w:rsidRDefault="00044135" w:rsidP="00044135">
      <w:pPr>
        <w:shd w:val="clear" w:color="auto" w:fill="E5F0F9"/>
        <w:spacing w:after="120" w:line="240" w:lineRule="atLeast"/>
        <w:rPr>
          <w:rFonts w:ascii="Arial" w:eastAsia="Times New Roman" w:hAnsi="Arial" w:cs="Arial"/>
          <w:color w:val="070707"/>
          <w:sz w:val="19"/>
          <w:szCs w:val="19"/>
        </w:rPr>
      </w:pPr>
      <w:r w:rsidRPr="00044135">
        <w:rPr>
          <w:rFonts w:ascii="Arial" w:eastAsia="Times New Roman" w:hAnsi="Arial" w:cs="Arial"/>
          <w:color w:val="070707"/>
          <w:sz w:val="20"/>
          <w:szCs w:val="20"/>
        </w:rPr>
        <w:t> </w:t>
      </w:r>
    </w:p>
    <w:tbl>
      <w:tblPr>
        <w:tblW w:w="10432" w:type="dxa"/>
        <w:shd w:val="clear" w:color="auto" w:fill="E5F0F9"/>
        <w:tblCellMar>
          <w:left w:w="0" w:type="dxa"/>
          <w:right w:w="0" w:type="dxa"/>
        </w:tblCellMar>
        <w:tblLook w:val="04A0"/>
      </w:tblPr>
      <w:tblGrid>
        <w:gridCol w:w="5006"/>
        <w:gridCol w:w="5426"/>
      </w:tblGrid>
      <w:tr w:rsidR="00044135" w:rsidRPr="00044135" w:rsidTr="00044135">
        <w:tc>
          <w:tcPr>
            <w:tcW w:w="4428" w:type="dxa"/>
            <w:shd w:val="clear" w:color="auto" w:fill="E5F0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135" w:rsidRPr="00044135" w:rsidRDefault="00044135" w:rsidP="00044135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070707"/>
                <w:sz w:val="24"/>
                <w:szCs w:val="24"/>
              </w:rPr>
            </w:pPr>
            <w:proofErr w:type="spellStart"/>
            <w:r w:rsidRPr="00044135">
              <w:rPr>
                <w:rFonts w:ascii="Arial" w:eastAsia="Times New Roman" w:hAnsi="Arial" w:cs="Arial"/>
                <w:b/>
                <w:bCs/>
                <w:i/>
                <w:iCs/>
                <w:color w:val="070707"/>
                <w:sz w:val="20"/>
              </w:rPr>
              <w:t>Nơi</w:t>
            </w:r>
            <w:proofErr w:type="spellEnd"/>
            <w:r w:rsidRPr="00044135">
              <w:rPr>
                <w:rFonts w:ascii="Arial" w:eastAsia="Times New Roman" w:hAnsi="Arial" w:cs="Arial"/>
                <w:b/>
                <w:bCs/>
                <w:i/>
                <w:iCs/>
                <w:color w:val="070707"/>
                <w:sz w:val="20"/>
              </w:rPr>
              <w:t xml:space="preserve"> </w:t>
            </w:r>
            <w:proofErr w:type="spellStart"/>
            <w:r w:rsidRPr="00044135">
              <w:rPr>
                <w:rFonts w:ascii="Arial" w:eastAsia="Times New Roman" w:hAnsi="Arial" w:cs="Arial"/>
                <w:b/>
                <w:bCs/>
                <w:i/>
                <w:iCs/>
                <w:color w:val="070707"/>
                <w:sz w:val="20"/>
              </w:rPr>
              <w:t>nhận</w:t>
            </w:r>
            <w:proofErr w:type="spellEnd"/>
            <w:r w:rsidRPr="00044135">
              <w:rPr>
                <w:rFonts w:ascii="Arial" w:eastAsia="Times New Roman" w:hAnsi="Arial" w:cs="Arial"/>
                <w:b/>
                <w:bCs/>
                <w:i/>
                <w:iCs/>
                <w:color w:val="070707"/>
                <w:sz w:val="20"/>
              </w:rPr>
              <w:t>:</w:t>
            </w:r>
            <w:r w:rsidRPr="00044135">
              <w:rPr>
                <w:rFonts w:ascii="Arial" w:eastAsia="Times New Roman" w:hAnsi="Arial" w:cs="Arial"/>
                <w:b/>
                <w:bCs/>
                <w:i/>
                <w:iCs/>
                <w:color w:val="070707"/>
                <w:sz w:val="20"/>
                <w:szCs w:val="20"/>
              </w:rPr>
              <w:br/>
            </w:r>
            <w:r w:rsidRPr="00044135">
              <w:rPr>
                <w:rFonts w:ascii="Arial" w:eastAsia="Times New Roman" w:hAnsi="Arial" w:cs="Arial"/>
                <w:color w:val="070707"/>
                <w:sz w:val="20"/>
                <w:szCs w:val="20"/>
              </w:rPr>
              <w:t xml:space="preserve">- </w:t>
            </w:r>
            <w:proofErr w:type="spellStart"/>
            <w:r w:rsidRPr="00044135">
              <w:rPr>
                <w:rFonts w:ascii="Arial" w:eastAsia="Times New Roman" w:hAnsi="Arial" w:cs="Arial"/>
                <w:color w:val="070707"/>
                <w:sz w:val="20"/>
                <w:szCs w:val="20"/>
              </w:rPr>
              <w:t>Chủ</w:t>
            </w:r>
            <w:proofErr w:type="spellEnd"/>
            <w:r w:rsidRPr="00044135">
              <w:rPr>
                <w:rFonts w:ascii="Arial" w:eastAsia="Times New Roman" w:hAnsi="Arial" w:cs="Arial"/>
                <w:color w:val="070707"/>
                <w:sz w:val="20"/>
                <w:szCs w:val="20"/>
              </w:rPr>
              <w:t xml:space="preserve"> </w:t>
            </w:r>
            <w:proofErr w:type="spellStart"/>
            <w:r w:rsidRPr="00044135">
              <w:rPr>
                <w:rFonts w:ascii="Arial" w:eastAsia="Times New Roman" w:hAnsi="Arial" w:cs="Arial"/>
                <w:color w:val="070707"/>
                <w:sz w:val="20"/>
                <w:szCs w:val="20"/>
              </w:rPr>
              <w:t>dự</w:t>
            </w:r>
            <w:proofErr w:type="spellEnd"/>
            <w:r w:rsidRPr="00044135">
              <w:rPr>
                <w:rFonts w:ascii="Arial" w:eastAsia="Times New Roman" w:hAnsi="Arial" w:cs="Arial"/>
                <w:color w:val="070707"/>
                <w:sz w:val="20"/>
                <w:szCs w:val="20"/>
              </w:rPr>
              <w:t xml:space="preserve"> </w:t>
            </w:r>
            <w:proofErr w:type="spellStart"/>
            <w:r w:rsidRPr="00044135">
              <w:rPr>
                <w:rFonts w:ascii="Arial" w:eastAsia="Times New Roman" w:hAnsi="Arial" w:cs="Arial"/>
                <w:color w:val="070707"/>
                <w:sz w:val="20"/>
                <w:szCs w:val="20"/>
              </w:rPr>
              <w:t>án</w:t>
            </w:r>
            <w:proofErr w:type="spellEnd"/>
            <w:r w:rsidRPr="00044135">
              <w:rPr>
                <w:rFonts w:ascii="Arial" w:eastAsia="Times New Roman" w:hAnsi="Arial" w:cs="Arial"/>
                <w:color w:val="070707"/>
                <w:sz w:val="20"/>
                <w:szCs w:val="20"/>
              </w:rPr>
              <w:t>;</w:t>
            </w:r>
            <w:r w:rsidRPr="00044135">
              <w:rPr>
                <w:rFonts w:ascii="Arial" w:eastAsia="Times New Roman" w:hAnsi="Arial" w:cs="Arial"/>
                <w:color w:val="070707"/>
                <w:sz w:val="20"/>
                <w:szCs w:val="20"/>
              </w:rPr>
              <w:br/>
              <w:t>–</w:t>
            </w:r>
            <w:r w:rsidRPr="00044135">
              <w:rPr>
                <w:rFonts w:ascii="Arial" w:eastAsia="Times New Roman" w:hAnsi="Arial" w:cs="Arial"/>
                <w:color w:val="070707"/>
                <w:sz w:val="20"/>
              </w:rPr>
              <w:t> </w:t>
            </w:r>
            <w:r w:rsidRPr="00044135">
              <w:rPr>
                <w:rFonts w:ascii="Arial" w:eastAsia="Times New Roman" w:hAnsi="Arial" w:cs="Arial"/>
                <w:color w:val="070707"/>
                <w:sz w:val="20"/>
                <w:szCs w:val="20"/>
              </w:rPr>
              <w:br/>
              <w:t xml:space="preserve">– </w:t>
            </w:r>
            <w:proofErr w:type="spellStart"/>
            <w:r w:rsidRPr="00044135">
              <w:rPr>
                <w:rFonts w:ascii="Arial" w:eastAsia="Times New Roman" w:hAnsi="Arial" w:cs="Arial"/>
                <w:color w:val="070707"/>
                <w:sz w:val="20"/>
                <w:szCs w:val="20"/>
              </w:rPr>
              <w:t>Lưu</w:t>
            </w:r>
            <w:proofErr w:type="spellEnd"/>
            <w:r w:rsidRPr="00044135">
              <w:rPr>
                <w:rFonts w:ascii="Arial" w:eastAsia="Times New Roman" w:hAnsi="Arial" w:cs="Arial"/>
                <w:color w:val="070707"/>
                <w:sz w:val="20"/>
                <w:szCs w:val="20"/>
              </w:rPr>
              <w:t xml:space="preserve"> …</w:t>
            </w:r>
          </w:p>
        </w:tc>
        <w:tc>
          <w:tcPr>
            <w:tcW w:w="4800" w:type="dxa"/>
            <w:shd w:val="clear" w:color="auto" w:fill="E5F0F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135" w:rsidRPr="00044135" w:rsidRDefault="00044135" w:rsidP="00044135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color w:val="070707"/>
                <w:sz w:val="24"/>
                <w:szCs w:val="24"/>
              </w:rPr>
            </w:pPr>
            <w:r w:rsidRPr="00044135">
              <w:rPr>
                <w:rFonts w:ascii="Arial" w:eastAsia="Times New Roman" w:hAnsi="Arial" w:cs="Arial"/>
                <w:color w:val="070707"/>
                <w:sz w:val="20"/>
                <w:szCs w:val="20"/>
              </w:rPr>
              <w:t>(3)</w:t>
            </w:r>
          </w:p>
          <w:p w:rsidR="00044135" w:rsidRPr="00044135" w:rsidRDefault="00044135" w:rsidP="00044135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color w:val="070707"/>
                <w:sz w:val="24"/>
                <w:szCs w:val="24"/>
              </w:rPr>
            </w:pPr>
            <w:r w:rsidRPr="00044135">
              <w:rPr>
                <w:rFonts w:ascii="Arial" w:eastAsia="Times New Roman" w:hAnsi="Arial" w:cs="Arial"/>
                <w:color w:val="070707"/>
                <w:sz w:val="20"/>
                <w:szCs w:val="20"/>
              </w:rPr>
              <w:t>(</w:t>
            </w:r>
            <w:proofErr w:type="spellStart"/>
            <w:r w:rsidRPr="00044135">
              <w:rPr>
                <w:rFonts w:ascii="Arial" w:eastAsia="Times New Roman" w:hAnsi="Arial" w:cs="Arial"/>
                <w:color w:val="070707"/>
                <w:sz w:val="20"/>
                <w:szCs w:val="20"/>
              </w:rPr>
              <w:t>Ký</w:t>
            </w:r>
            <w:proofErr w:type="spellEnd"/>
            <w:r w:rsidRPr="00044135">
              <w:rPr>
                <w:rFonts w:ascii="Arial" w:eastAsia="Times New Roman" w:hAnsi="Arial" w:cs="Arial"/>
                <w:color w:val="070707"/>
                <w:sz w:val="20"/>
                <w:szCs w:val="20"/>
              </w:rPr>
              <w:t xml:space="preserve">, </w:t>
            </w:r>
            <w:proofErr w:type="spellStart"/>
            <w:r w:rsidRPr="00044135">
              <w:rPr>
                <w:rFonts w:ascii="Arial" w:eastAsia="Times New Roman" w:hAnsi="Arial" w:cs="Arial"/>
                <w:color w:val="070707"/>
                <w:sz w:val="20"/>
                <w:szCs w:val="20"/>
              </w:rPr>
              <w:t>ghi</w:t>
            </w:r>
            <w:proofErr w:type="spellEnd"/>
            <w:r w:rsidRPr="00044135">
              <w:rPr>
                <w:rFonts w:ascii="Arial" w:eastAsia="Times New Roman" w:hAnsi="Arial" w:cs="Arial"/>
                <w:color w:val="070707"/>
                <w:sz w:val="20"/>
                <w:szCs w:val="20"/>
              </w:rPr>
              <w:t xml:space="preserve"> </w:t>
            </w:r>
            <w:proofErr w:type="spellStart"/>
            <w:r w:rsidRPr="00044135">
              <w:rPr>
                <w:rFonts w:ascii="Arial" w:eastAsia="Times New Roman" w:hAnsi="Arial" w:cs="Arial"/>
                <w:color w:val="070707"/>
                <w:sz w:val="20"/>
                <w:szCs w:val="20"/>
              </w:rPr>
              <w:t>họ</w:t>
            </w:r>
            <w:proofErr w:type="spellEnd"/>
            <w:r w:rsidRPr="00044135">
              <w:rPr>
                <w:rFonts w:ascii="Arial" w:eastAsia="Times New Roman" w:hAnsi="Arial" w:cs="Arial"/>
                <w:color w:val="070707"/>
                <w:sz w:val="20"/>
                <w:szCs w:val="20"/>
              </w:rPr>
              <w:t xml:space="preserve"> </w:t>
            </w:r>
            <w:proofErr w:type="spellStart"/>
            <w:r w:rsidRPr="00044135">
              <w:rPr>
                <w:rFonts w:ascii="Arial" w:eastAsia="Times New Roman" w:hAnsi="Arial" w:cs="Arial"/>
                <w:color w:val="070707"/>
                <w:sz w:val="20"/>
                <w:szCs w:val="20"/>
              </w:rPr>
              <w:t>tên</w:t>
            </w:r>
            <w:proofErr w:type="spellEnd"/>
            <w:r w:rsidRPr="00044135">
              <w:rPr>
                <w:rFonts w:ascii="Arial" w:eastAsia="Times New Roman" w:hAnsi="Arial" w:cs="Arial"/>
                <w:color w:val="070707"/>
                <w:sz w:val="20"/>
                <w:szCs w:val="20"/>
              </w:rPr>
              <w:t xml:space="preserve">, </w:t>
            </w:r>
            <w:proofErr w:type="spellStart"/>
            <w:r w:rsidRPr="00044135">
              <w:rPr>
                <w:rFonts w:ascii="Arial" w:eastAsia="Times New Roman" w:hAnsi="Arial" w:cs="Arial"/>
                <w:color w:val="070707"/>
                <w:sz w:val="20"/>
                <w:szCs w:val="20"/>
              </w:rPr>
              <w:t>chức</w:t>
            </w:r>
            <w:proofErr w:type="spellEnd"/>
            <w:r w:rsidRPr="00044135">
              <w:rPr>
                <w:rFonts w:ascii="Arial" w:eastAsia="Times New Roman" w:hAnsi="Arial" w:cs="Arial"/>
                <w:color w:val="070707"/>
                <w:sz w:val="20"/>
                <w:szCs w:val="20"/>
              </w:rPr>
              <w:t xml:space="preserve"> </w:t>
            </w:r>
            <w:proofErr w:type="spellStart"/>
            <w:r w:rsidRPr="00044135">
              <w:rPr>
                <w:rFonts w:ascii="Arial" w:eastAsia="Times New Roman" w:hAnsi="Arial" w:cs="Arial"/>
                <w:color w:val="070707"/>
                <w:sz w:val="20"/>
                <w:szCs w:val="20"/>
              </w:rPr>
              <w:t>danh</w:t>
            </w:r>
            <w:proofErr w:type="spellEnd"/>
            <w:r w:rsidRPr="00044135">
              <w:rPr>
                <w:rFonts w:ascii="Arial" w:eastAsia="Times New Roman" w:hAnsi="Arial" w:cs="Arial"/>
                <w:color w:val="070707"/>
                <w:sz w:val="20"/>
                <w:szCs w:val="20"/>
              </w:rPr>
              <w:t xml:space="preserve">, </w:t>
            </w:r>
            <w:proofErr w:type="spellStart"/>
            <w:r w:rsidRPr="00044135">
              <w:rPr>
                <w:rFonts w:ascii="Arial" w:eastAsia="Times New Roman" w:hAnsi="Arial" w:cs="Arial"/>
                <w:color w:val="070707"/>
                <w:sz w:val="20"/>
                <w:szCs w:val="20"/>
              </w:rPr>
              <w:t>đóng</w:t>
            </w:r>
            <w:proofErr w:type="spellEnd"/>
            <w:r w:rsidRPr="00044135">
              <w:rPr>
                <w:rFonts w:ascii="Arial" w:eastAsia="Times New Roman" w:hAnsi="Arial" w:cs="Arial"/>
                <w:color w:val="070707"/>
                <w:sz w:val="20"/>
                <w:szCs w:val="20"/>
              </w:rPr>
              <w:t xml:space="preserve"> </w:t>
            </w:r>
            <w:proofErr w:type="spellStart"/>
            <w:r w:rsidRPr="00044135">
              <w:rPr>
                <w:rFonts w:ascii="Arial" w:eastAsia="Times New Roman" w:hAnsi="Arial" w:cs="Arial"/>
                <w:color w:val="070707"/>
                <w:sz w:val="20"/>
                <w:szCs w:val="20"/>
              </w:rPr>
              <w:t>dấu</w:t>
            </w:r>
            <w:proofErr w:type="spellEnd"/>
            <w:r w:rsidRPr="00044135">
              <w:rPr>
                <w:rFonts w:ascii="Arial" w:eastAsia="Times New Roman" w:hAnsi="Arial" w:cs="Arial"/>
                <w:color w:val="070707"/>
                <w:sz w:val="20"/>
                <w:szCs w:val="20"/>
              </w:rPr>
              <w:t>)</w:t>
            </w:r>
          </w:p>
        </w:tc>
      </w:tr>
    </w:tbl>
    <w:p w:rsidR="0048718E" w:rsidRDefault="0048718E"/>
    <w:sectPr w:rsidR="0048718E" w:rsidSect="004871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44135"/>
    <w:rsid w:val="00044135"/>
    <w:rsid w:val="0048718E"/>
    <w:rsid w:val="00B11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1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44135"/>
    <w:rPr>
      <w:b/>
      <w:bCs/>
    </w:rPr>
  </w:style>
  <w:style w:type="character" w:styleId="Emphasis">
    <w:name w:val="Emphasis"/>
    <w:basedOn w:val="DefaultParagraphFont"/>
    <w:uiPriority w:val="20"/>
    <w:qFormat/>
    <w:rsid w:val="00044135"/>
    <w:rPr>
      <w:i/>
      <w:iCs/>
    </w:rPr>
  </w:style>
  <w:style w:type="character" w:customStyle="1" w:styleId="apple-converted-space">
    <w:name w:val="apple-converted-space"/>
    <w:basedOn w:val="DefaultParagraphFont"/>
    <w:rsid w:val="000441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5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2559</Characters>
  <Application>Microsoft Office Word</Application>
  <DocSecurity>0</DocSecurity>
  <Lines>21</Lines>
  <Paragraphs>6</Paragraphs>
  <ScaleCrop>false</ScaleCrop>
  <Company>Toshiba</Company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BeBe</dc:creator>
  <cp:lastModifiedBy>BeBe</cp:lastModifiedBy>
  <cp:revision>2</cp:revision>
  <dcterms:created xsi:type="dcterms:W3CDTF">2014-12-01T08:23:00Z</dcterms:created>
  <dcterms:modified xsi:type="dcterms:W3CDTF">2014-12-01T08:23:00Z</dcterms:modified>
</cp:coreProperties>
</file>